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pPr w:leftFromText="141" w:rightFromText="141" w:vertAnchor="page" w:horzAnchor="margin" w:tblpY="40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1"/>
      </w:tblGrid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  <w:r w:rsidRPr="00493E32">
              <w:rPr>
                <w:sz w:val="28"/>
              </w:rPr>
              <w:t xml:space="preserve">Základní škola a mateřská škola </w:t>
            </w:r>
            <w:proofErr w:type="spellStart"/>
            <w:r w:rsidRPr="00493E32">
              <w:rPr>
                <w:sz w:val="28"/>
              </w:rPr>
              <w:t>Nesovice</w:t>
            </w:r>
            <w:proofErr w:type="spellEnd"/>
            <w:r w:rsidRPr="00493E32">
              <w:rPr>
                <w:sz w:val="28"/>
              </w:rPr>
              <w:t>, příspěvková organizace; CZ.1.07/1.4.00/21.1167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  <w:r w:rsidRPr="00493E32">
              <w:rPr>
                <w:sz w:val="28"/>
              </w:rPr>
              <w:t>V/2 Inovace a zkvalitnění výuky v oblasti přírodních věd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AE3B3B" w:rsidP="00493E32">
            <w:pPr>
              <w:jc w:val="center"/>
              <w:rPr>
                <w:sz w:val="28"/>
              </w:rPr>
            </w:pPr>
            <w:r>
              <w:rPr>
                <w:sz w:val="28"/>
              </w:rPr>
              <w:t>VY_52_INOVACE_20</w:t>
            </w:r>
            <w:r w:rsidR="00493E32" w:rsidRPr="00493E32">
              <w:rPr>
                <w:sz w:val="28"/>
              </w:rPr>
              <w:t>_</w:t>
            </w:r>
            <w:r>
              <w:rPr>
                <w:sz w:val="28"/>
              </w:rPr>
              <w:t>Vývoj motýla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  <w:r w:rsidRPr="00493E32">
              <w:rPr>
                <w:sz w:val="28"/>
              </w:rPr>
              <w:t>Anotace:</w:t>
            </w:r>
            <w:r w:rsidR="00AE3B3B">
              <w:rPr>
                <w:sz w:val="28"/>
              </w:rPr>
              <w:t xml:space="preserve"> Seznámení se s vývojem motýla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AE3B3B" w:rsidP="00493E32">
            <w:pPr>
              <w:jc w:val="center"/>
              <w:rPr>
                <w:sz w:val="28"/>
              </w:rPr>
            </w:pPr>
            <w:r>
              <w:rPr>
                <w:sz w:val="28"/>
              </w:rPr>
              <w:t>Mgr. Iva Hanáková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jc w:val="center"/>
              <w:rPr>
                <w:sz w:val="28"/>
              </w:rPr>
            </w:pP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Pr="00493E32" w:rsidRDefault="00493E32" w:rsidP="00493E32">
            <w:pPr>
              <w:rPr>
                <w:sz w:val="28"/>
              </w:rPr>
            </w:pPr>
            <w:r>
              <w:rPr>
                <w:sz w:val="28"/>
              </w:rPr>
              <w:t>Vzdělávací oblast:</w:t>
            </w:r>
            <w:r w:rsidR="00AE3B3B">
              <w:rPr>
                <w:sz w:val="28"/>
              </w:rPr>
              <w:t xml:space="preserve"> Člověk a jeho svět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Default="00493E32" w:rsidP="00493E32">
            <w:pPr>
              <w:rPr>
                <w:sz w:val="28"/>
              </w:rPr>
            </w:pPr>
            <w:r>
              <w:rPr>
                <w:sz w:val="28"/>
              </w:rPr>
              <w:t>Předmět:</w:t>
            </w:r>
            <w:r w:rsidR="00AE3B3B">
              <w:rPr>
                <w:sz w:val="28"/>
              </w:rPr>
              <w:t xml:space="preserve"> Prvouka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Default="00493E32" w:rsidP="00493E32">
            <w:pPr>
              <w:rPr>
                <w:sz w:val="28"/>
              </w:rPr>
            </w:pPr>
            <w:r>
              <w:rPr>
                <w:sz w:val="28"/>
              </w:rPr>
              <w:t>Téma:</w:t>
            </w:r>
            <w:r w:rsidR="00AE3B3B">
              <w:rPr>
                <w:sz w:val="28"/>
              </w:rPr>
              <w:t xml:space="preserve"> Vývoj motýla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Default="00493E32" w:rsidP="00493E32">
            <w:pPr>
              <w:rPr>
                <w:sz w:val="28"/>
              </w:rPr>
            </w:pPr>
            <w:r>
              <w:rPr>
                <w:sz w:val="28"/>
              </w:rPr>
              <w:t>Ročník:</w:t>
            </w:r>
            <w:r w:rsidR="00AE3B3B">
              <w:rPr>
                <w:sz w:val="28"/>
              </w:rPr>
              <w:t xml:space="preserve"> 2.</w:t>
            </w:r>
          </w:p>
        </w:tc>
      </w:tr>
      <w:tr w:rsidR="00493E32" w:rsidRPr="00493E32" w:rsidTr="00493E32">
        <w:trPr>
          <w:trHeight w:val="567"/>
        </w:trPr>
        <w:tc>
          <w:tcPr>
            <w:tcW w:w="9071" w:type="dxa"/>
            <w:vAlign w:val="center"/>
          </w:tcPr>
          <w:p w:rsidR="00493E32" w:rsidRDefault="00493E32" w:rsidP="00493E32">
            <w:pPr>
              <w:rPr>
                <w:sz w:val="28"/>
              </w:rPr>
            </w:pPr>
          </w:p>
        </w:tc>
      </w:tr>
    </w:tbl>
    <w:p w:rsidR="0020528B" w:rsidRDefault="0020528B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493E32" w:rsidRDefault="00493E32" w:rsidP="00493E32"/>
    <w:p w:rsidR="00AE3B3B" w:rsidRDefault="00AE3B3B" w:rsidP="00AE3B3B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E3B3B" w:rsidRPr="00C81876" w:rsidRDefault="00AE3B3B" w:rsidP="00AE3B3B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C81876">
        <w:rPr>
          <w:rFonts w:ascii="Arial" w:hAnsi="Arial" w:cs="Arial"/>
          <w:b/>
          <w:sz w:val="28"/>
          <w:szCs w:val="28"/>
          <w:u w:val="single"/>
        </w:rPr>
        <w:lastRenderedPageBreak/>
        <w:t>PŘIJDE JARO, PŘIJDE</w:t>
      </w:r>
    </w:p>
    <w:p w:rsidR="00AE3B3B" w:rsidRPr="00C81876" w:rsidRDefault="00AE3B3B" w:rsidP="00AE3B3B">
      <w:pPr>
        <w:spacing w:after="0"/>
        <w:jc w:val="center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>Svatopluk Hrnčíř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Housenka Rozárka se důkladně najedla a hledala úkryt, ve kterém by přečkala zimu.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Když zjistila, že v děravém pařezu je vlhko a do hromady prken fouká, rozhodla se pro dům uprostřed zahrady.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Ani tam se jí zpočátku moc nelíbilo, místnosti byly světlé a teplé. Ale pak objevila temnou, chladnou komoru v podkroví. Tohle je správné místo, tady se bude dobře spát!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Postýlka housenky vypadá docela jinak než postýlka pro děti. Je to tmavé pouzdro, kterému se říká kukla. Housenka v ní odpočívá a během spánku se mění v motýla.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 xml:space="preserve">Rozárka se rozhlížela a uvažovala, kde se zakuklí. A vtom vyvalila oči. Na </w:t>
      </w:r>
      <w:proofErr w:type="spellStart"/>
      <w:r w:rsidRPr="00C81876">
        <w:rPr>
          <w:rFonts w:ascii="Arial" w:hAnsi="Arial" w:cs="Arial"/>
          <w:sz w:val="28"/>
          <w:szCs w:val="28"/>
        </w:rPr>
        <w:t>trámě</w:t>
      </w:r>
      <w:proofErr w:type="spellEnd"/>
      <w:r w:rsidRPr="00C81876">
        <w:rPr>
          <w:rFonts w:ascii="Arial" w:hAnsi="Arial" w:cs="Arial"/>
          <w:sz w:val="28"/>
          <w:szCs w:val="28"/>
        </w:rPr>
        <w:t xml:space="preserve"> už jedna kukla visela! A motýl, který z pouzdra na jaře vyletí, bude velký jako letadlo! Udivená Rozárka vylezla na trám, usadila se vedle spícího obra a zakuklila se také.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Uplynula zima a do komory nakouklo jarní slunce. Bývalá housenka se v postýlce protáhla a zavrtěla. Vzápětí pouzdro prasklo a - kuk !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>Z kukly vykoukl motýl babočka paví oko.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Jakpak je venku? Zajímala se bývalá housenka. Nyní paví očko.  A co dělá soused? Velké, černé pouzdro ještě na trámu viselo. To je dobře, neuletěl, uvidím ho.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Motýl se posadil k oknu a natřásal si pomačkaná křídla, aby dobře létal.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 xml:space="preserve">Náhle vrzly dveře. Do komory vešel pán a hrnul se k velkému pouzdru. To nesmíte, ustrnul se motýl. Ještě spí. Vyleze sám. Ale to už pán kuklu sundal a otevřel. Motýl se zachvěl zvědavostí. Kdo </w:t>
      </w:r>
      <w:proofErr w:type="gramStart"/>
      <w:r w:rsidRPr="00C81876">
        <w:rPr>
          <w:rFonts w:ascii="Arial" w:hAnsi="Arial" w:cs="Arial"/>
          <w:sz w:val="28"/>
          <w:szCs w:val="28"/>
        </w:rPr>
        <w:t>vyletí ?</w:t>
      </w:r>
      <w:proofErr w:type="gramEnd"/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Pán sáhl dovnitř, vytáhl jakýsi nástroj, přidržel si ho pod bradou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 xml:space="preserve">a po přístroji něčím jezdil. Ozvaly se příjemné tóny a zpěv. </w:t>
      </w:r>
    </w:p>
    <w:p w:rsidR="00AE3B3B" w:rsidRPr="00C81876" w:rsidRDefault="00AE3B3B" w:rsidP="00AE3B3B">
      <w:pPr>
        <w:spacing w:after="0"/>
        <w:jc w:val="both"/>
        <w:rPr>
          <w:rFonts w:ascii="Arial" w:hAnsi="Arial" w:cs="Arial"/>
          <w:sz w:val="28"/>
          <w:szCs w:val="28"/>
        </w:rPr>
      </w:pPr>
      <w:r w:rsidRPr="00C81876">
        <w:rPr>
          <w:rFonts w:ascii="Arial" w:hAnsi="Arial" w:cs="Arial"/>
          <w:sz w:val="28"/>
          <w:szCs w:val="28"/>
        </w:rPr>
        <w:tab/>
        <w:t>Bývalá housenka Rozárka, nyní motýl babočka paví oko, pozorně naslouchal. Housle hrály a pán zpíval:</w:t>
      </w:r>
    </w:p>
    <w:p w:rsidR="00493E32" w:rsidRDefault="00AE3B3B" w:rsidP="00AE3B3B">
      <w:pPr>
        <w:spacing w:after="0"/>
        <w:jc w:val="both"/>
      </w:pPr>
      <w:r w:rsidRPr="00C81876">
        <w:rPr>
          <w:rFonts w:ascii="Arial" w:hAnsi="Arial" w:cs="Arial"/>
          <w:sz w:val="28"/>
          <w:szCs w:val="28"/>
        </w:rPr>
        <w:tab/>
        <w:t>„ Přijde jaro, přijde, bude zase máj. “</w:t>
      </w:r>
    </w:p>
    <w:sectPr w:rsidR="00493E32" w:rsidSect="0020528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56E" w:rsidRDefault="00D6056E" w:rsidP="00493E32">
      <w:pPr>
        <w:spacing w:after="0" w:line="240" w:lineRule="auto"/>
      </w:pPr>
      <w:r>
        <w:separator/>
      </w:r>
    </w:p>
  </w:endnote>
  <w:endnote w:type="continuationSeparator" w:id="0">
    <w:p w:rsidR="00D6056E" w:rsidRDefault="00D6056E" w:rsidP="00493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56E" w:rsidRDefault="00D6056E" w:rsidP="00493E32">
      <w:pPr>
        <w:spacing w:after="0" w:line="240" w:lineRule="auto"/>
      </w:pPr>
      <w:r>
        <w:separator/>
      </w:r>
    </w:p>
  </w:footnote>
  <w:footnote w:type="continuationSeparator" w:id="0">
    <w:p w:rsidR="00D6056E" w:rsidRDefault="00D6056E" w:rsidP="00493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E32" w:rsidRDefault="00493E32" w:rsidP="00AE3B3B">
    <w:pPr>
      <w:pStyle w:val="Zhlav"/>
      <w:jc w:val="center"/>
    </w:pPr>
    <w:r w:rsidRPr="00493E32">
      <w:rPr>
        <w:noProof/>
        <w:lang w:eastAsia="cs-CZ"/>
      </w:rPr>
      <w:drawing>
        <wp:inline distT="0" distB="0" distL="0" distR="0">
          <wp:extent cx="5162550" cy="1076325"/>
          <wp:effectExtent l="19050" t="0" r="0" b="0"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0843" cy="1075969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93E32" w:rsidRDefault="00493E3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3E32"/>
    <w:rsid w:val="0020528B"/>
    <w:rsid w:val="004061D6"/>
    <w:rsid w:val="00493E32"/>
    <w:rsid w:val="00AE3B3B"/>
    <w:rsid w:val="00D6056E"/>
    <w:rsid w:val="00E9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528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9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93E32"/>
  </w:style>
  <w:style w:type="paragraph" w:styleId="Zpat">
    <w:name w:val="footer"/>
    <w:basedOn w:val="Normln"/>
    <w:link w:val="ZpatChar"/>
    <w:uiPriority w:val="99"/>
    <w:semiHidden/>
    <w:unhideWhenUsed/>
    <w:rsid w:val="0049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93E32"/>
  </w:style>
  <w:style w:type="paragraph" w:styleId="Textbubliny">
    <w:name w:val="Balloon Text"/>
    <w:basedOn w:val="Normln"/>
    <w:link w:val="TextbublinyChar"/>
    <w:uiPriority w:val="99"/>
    <w:semiHidden/>
    <w:unhideWhenUsed/>
    <w:rsid w:val="0049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E3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93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</dc:creator>
  <cp:lastModifiedBy>Iva</cp:lastModifiedBy>
  <cp:revision>2</cp:revision>
  <dcterms:created xsi:type="dcterms:W3CDTF">2013-04-07T13:55:00Z</dcterms:created>
  <dcterms:modified xsi:type="dcterms:W3CDTF">2013-04-07T13:55:00Z</dcterms:modified>
</cp:coreProperties>
</file>